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6" w:type="dxa"/>
        <w:jc w:val="center"/>
        <w:tblLook w:val="01E0" w:firstRow="1" w:lastRow="1" w:firstColumn="1" w:lastColumn="1" w:noHBand="0" w:noVBand="0"/>
      </w:tblPr>
      <w:tblGrid>
        <w:gridCol w:w="5760"/>
        <w:gridCol w:w="5496"/>
      </w:tblGrid>
      <w:tr w:rsidR="00A86C6F" w:rsidRPr="00A86C6F" w14:paraId="3821F954" w14:textId="77777777" w:rsidTr="00AA08F0">
        <w:trPr>
          <w:jc w:val="center"/>
        </w:trPr>
        <w:tc>
          <w:tcPr>
            <w:tcW w:w="5760" w:type="dxa"/>
            <w:shd w:val="clear" w:color="auto" w:fill="auto"/>
          </w:tcPr>
          <w:p w14:paraId="794CCB92" w14:textId="4DA3462C" w:rsidR="00A86C6F" w:rsidRPr="00A86C6F" w:rsidRDefault="00AA08F0" w:rsidP="000C397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CÔNG ĐOÀN</w:t>
            </w:r>
            <w:r w:rsidR="00A86C6F" w:rsidRPr="00A86C6F">
              <w:rPr>
                <w:rFonts w:ascii="Times New Roman" w:eastAsia="Times New Roman" w:hAnsi="Times New Roman" w:cs="Times New Roman"/>
                <w:kern w:val="0"/>
                <w:sz w:val="24"/>
                <w:szCs w:val="24"/>
                <w14:ligatures w14:val="none"/>
              </w:rPr>
              <w:t xml:space="preserve"> GIÁO DỤC VÀ ĐÀO TẠO ĐĂK NÔNG</w:t>
            </w:r>
          </w:p>
          <w:p w14:paraId="122A9322" w14:textId="70FEC0F3" w:rsidR="00A86C6F" w:rsidRPr="00A86C6F" w:rsidRDefault="00AA08F0" w:rsidP="000C397F">
            <w:pPr>
              <w:spacing w:after="0" w:line="240" w:lineRule="auto"/>
              <w:jc w:val="center"/>
              <w:rPr>
                <w:rFonts w:ascii="Times New Roman" w:eastAsia="Times New Roman" w:hAnsi="Times New Roman" w:cs="Times New Roman"/>
                <w:kern w:val="0"/>
                <w:sz w:val="24"/>
                <w:szCs w:val="24"/>
                <w14:ligatures w14:val="none"/>
              </w:rPr>
            </w:pPr>
            <w:bookmarkStart w:id="0" w:name="_Hlk146695293"/>
            <w:r>
              <w:rPr>
                <w:rFonts w:ascii="Times New Roman" w:eastAsia="Times New Roman" w:hAnsi="Times New Roman" w:cs="Times New Roman"/>
                <w:b/>
                <w:kern w:val="0"/>
                <w:sz w:val="24"/>
                <w:szCs w:val="24"/>
                <w14:ligatures w14:val="none"/>
              </w:rPr>
              <w:t xml:space="preserve">CÔNG ĐOÀN </w:t>
            </w:r>
            <w:r w:rsidR="00A86C6F" w:rsidRPr="00A86C6F">
              <w:rPr>
                <w:rFonts w:ascii="Times New Roman" w:eastAsia="Times New Roman" w:hAnsi="Times New Roman" w:cs="Times New Roman"/>
                <w:b/>
                <w:kern w:val="0"/>
                <w:sz w:val="24"/>
                <w:szCs w:val="24"/>
                <w14:ligatures w14:val="none"/>
              </w:rPr>
              <w:t xml:space="preserve">TRUNG TÂM HỖ TRỢ PHÁT </w:t>
            </w:r>
            <w:r w:rsidR="00A86C6F" w:rsidRPr="00AA08F0">
              <w:rPr>
                <w:rFonts w:ascii="Times New Roman" w:eastAsia="Times New Roman" w:hAnsi="Times New Roman" w:cs="Times New Roman"/>
                <w:b/>
                <w:kern w:val="0"/>
                <w:sz w:val="24"/>
                <w:szCs w:val="24"/>
                <w:u w:val="single"/>
                <w14:ligatures w14:val="none"/>
              </w:rPr>
              <w:t>TRIỂN GIÁO DỤC HÒA NHẬP</w:t>
            </w:r>
            <w:bookmarkEnd w:id="0"/>
          </w:p>
        </w:tc>
        <w:tc>
          <w:tcPr>
            <w:tcW w:w="5496" w:type="dxa"/>
            <w:shd w:val="clear" w:color="auto" w:fill="auto"/>
          </w:tcPr>
          <w:p w14:paraId="065B32D5" w14:textId="77777777" w:rsidR="00A86C6F" w:rsidRPr="00A86C6F" w:rsidRDefault="00A86C6F" w:rsidP="000C397F">
            <w:pPr>
              <w:spacing w:after="0" w:line="240" w:lineRule="auto"/>
              <w:jc w:val="center"/>
              <w:rPr>
                <w:rFonts w:ascii="Times New Roman" w:eastAsia="Times New Roman" w:hAnsi="Times New Roman" w:cs="Times New Roman"/>
                <w:b/>
                <w:kern w:val="0"/>
                <w:sz w:val="24"/>
                <w:szCs w:val="24"/>
                <w14:ligatures w14:val="none"/>
              </w:rPr>
            </w:pPr>
            <w:r w:rsidRPr="00A86C6F">
              <w:rPr>
                <w:rFonts w:ascii="Times New Roman" w:eastAsia="Times New Roman" w:hAnsi="Times New Roman" w:cs="Times New Roman"/>
                <w:b/>
                <w:kern w:val="0"/>
                <w:sz w:val="24"/>
                <w:szCs w:val="24"/>
                <w14:ligatures w14:val="none"/>
              </w:rPr>
              <w:t>CỘNG HOÀ XÃ HỘI CHỦ NGHĨA VIỆT NAM</w:t>
            </w:r>
          </w:p>
          <w:p w14:paraId="73B9C0AF" w14:textId="77777777" w:rsidR="00A86C6F" w:rsidRPr="00A86C6F" w:rsidRDefault="00A86C6F" w:rsidP="000C397F">
            <w:pPr>
              <w:spacing w:after="0" w:line="240" w:lineRule="auto"/>
              <w:jc w:val="center"/>
              <w:rPr>
                <w:rFonts w:ascii="Times New Roman" w:eastAsia="Times New Roman" w:hAnsi="Times New Roman" w:cs="Times New Roman"/>
                <w:b/>
                <w:kern w:val="0"/>
                <w:sz w:val="24"/>
                <w:szCs w:val="24"/>
                <w14:ligatures w14:val="none"/>
              </w:rPr>
            </w:pPr>
            <w:r w:rsidRPr="00A86C6F">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0062DEAA" wp14:editId="6C04C658">
                      <wp:simplePos x="0" y="0"/>
                      <wp:positionH relativeFrom="column">
                        <wp:posOffset>807085</wp:posOffset>
                      </wp:positionH>
                      <wp:positionV relativeFrom="paragraph">
                        <wp:posOffset>200025</wp:posOffset>
                      </wp:positionV>
                      <wp:extent cx="1720215" cy="0"/>
                      <wp:effectExtent l="12700" t="9525" r="10160"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77CAC"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5.75pt" to="19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" strokeweight="1.5pt"/>
                  </w:pict>
                </mc:Fallback>
              </mc:AlternateContent>
            </w:r>
            <w:r w:rsidRPr="00A86C6F">
              <w:rPr>
                <w:rFonts w:ascii="Times New Roman" w:eastAsia="Times New Roman" w:hAnsi="Times New Roman" w:cs="Times New Roman"/>
                <w:b/>
                <w:kern w:val="0"/>
                <w:sz w:val="24"/>
                <w:szCs w:val="24"/>
                <w14:ligatures w14:val="none"/>
              </w:rPr>
              <w:t>Độc lập – Tự do - Hạnh phúc</w:t>
            </w:r>
          </w:p>
        </w:tc>
      </w:tr>
      <w:tr w:rsidR="00A86C6F" w:rsidRPr="00A86C6F" w14:paraId="68BB9C2A" w14:textId="77777777" w:rsidTr="00AA08F0">
        <w:trPr>
          <w:jc w:val="center"/>
        </w:trPr>
        <w:tc>
          <w:tcPr>
            <w:tcW w:w="5760" w:type="dxa"/>
            <w:shd w:val="clear" w:color="auto" w:fill="auto"/>
          </w:tcPr>
          <w:p w14:paraId="0A66D9D2" w14:textId="783D2EAC" w:rsidR="00A86C6F" w:rsidRPr="00A86C6F" w:rsidRDefault="00A86C6F" w:rsidP="000C397F">
            <w:pPr>
              <w:spacing w:after="0" w:line="240" w:lineRule="auto"/>
              <w:jc w:val="center"/>
              <w:rPr>
                <w:rFonts w:ascii="Times New Roman" w:eastAsia="Times New Roman" w:hAnsi="Times New Roman" w:cs="Times New Roman"/>
                <w:noProof/>
                <w:kern w:val="0"/>
                <w:sz w:val="24"/>
                <w:szCs w:val="24"/>
                <w14:ligatures w14:val="none"/>
              </w:rPr>
            </w:pPr>
          </w:p>
          <w:p w14:paraId="26BEF9A6" w14:textId="2F41183D" w:rsidR="00A86C6F" w:rsidRPr="00A86C6F" w:rsidRDefault="00A86C6F" w:rsidP="000C397F">
            <w:pPr>
              <w:spacing w:after="0" w:line="240" w:lineRule="auto"/>
              <w:jc w:val="center"/>
              <w:rPr>
                <w:rFonts w:ascii="Times New Roman" w:eastAsia="Times New Roman" w:hAnsi="Times New Roman" w:cs="Times New Roman"/>
                <w:noProof/>
                <w:kern w:val="0"/>
                <w:sz w:val="24"/>
                <w:szCs w:val="24"/>
                <w14:ligatures w14:val="none"/>
              </w:rPr>
            </w:pPr>
            <w:r w:rsidRPr="00A86C6F">
              <w:rPr>
                <w:rFonts w:ascii="Times New Roman" w:eastAsia="Times New Roman" w:hAnsi="Times New Roman" w:cs="Times New Roman"/>
                <w:noProof/>
                <w:kern w:val="0"/>
                <w:sz w:val="24"/>
                <w:szCs w:val="24"/>
                <w14:ligatures w14:val="none"/>
              </w:rPr>
              <w:t xml:space="preserve">Số </w:t>
            </w:r>
            <w:r w:rsidR="005A140A">
              <w:rPr>
                <w:rFonts w:ascii="Times New Roman" w:eastAsia="Times New Roman" w:hAnsi="Times New Roman" w:cs="Times New Roman"/>
                <w:noProof/>
                <w:kern w:val="0"/>
                <w:sz w:val="24"/>
                <w:szCs w:val="24"/>
                <w14:ligatures w14:val="none"/>
              </w:rPr>
              <w:t>0</w:t>
            </w:r>
            <w:r w:rsidR="00F954CA">
              <w:rPr>
                <w:rFonts w:ascii="Times New Roman" w:eastAsia="Times New Roman" w:hAnsi="Times New Roman" w:cs="Times New Roman"/>
                <w:noProof/>
                <w:kern w:val="0"/>
                <w:sz w:val="24"/>
                <w:szCs w:val="24"/>
                <w14:ligatures w14:val="none"/>
              </w:rPr>
              <w:t>5</w:t>
            </w:r>
            <w:r w:rsidRPr="00A86C6F">
              <w:rPr>
                <w:rFonts w:ascii="Times New Roman" w:eastAsia="Times New Roman" w:hAnsi="Times New Roman" w:cs="Times New Roman"/>
                <w:noProof/>
                <w:kern w:val="0"/>
                <w:sz w:val="24"/>
                <w:szCs w:val="24"/>
                <w14:ligatures w14:val="none"/>
              </w:rPr>
              <w:t>/</w:t>
            </w:r>
            <w:bookmarkStart w:id="1" w:name="_Hlk146695517"/>
            <w:r w:rsidRPr="00A86C6F">
              <w:rPr>
                <w:rFonts w:ascii="Times New Roman" w:eastAsia="Times New Roman" w:hAnsi="Times New Roman" w:cs="Times New Roman"/>
                <w:noProof/>
                <w:kern w:val="0"/>
                <w:sz w:val="24"/>
                <w:szCs w:val="24"/>
                <w14:ligatures w14:val="none"/>
              </w:rPr>
              <w:t>Q</w:t>
            </w:r>
            <w:r>
              <w:rPr>
                <w:rFonts w:ascii="Times New Roman" w:eastAsia="Times New Roman" w:hAnsi="Times New Roman" w:cs="Times New Roman"/>
                <w:noProof/>
                <w:kern w:val="0"/>
                <w:sz w:val="24"/>
                <w:szCs w:val="24"/>
                <w14:ligatures w14:val="none"/>
              </w:rPr>
              <w:t>CPH</w:t>
            </w:r>
            <w:r w:rsidRPr="00A86C6F">
              <w:rPr>
                <w:rFonts w:ascii="Times New Roman" w:eastAsia="Times New Roman" w:hAnsi="Times New Roman" w:cs="Times New Roman"/>
                <w:noProof/>
                <w:kern w:val="0"/>
                <w:sz w:val="24"/>
                <w:szCs w:val="24"/>
                <w14:ligatures w14:val="none"/>
              </w:rPr>
              <w:t>-</w:t>
            </w:r>
            <w:bookmarkEnd w:id="1"/>
            <w:r>
              <w:rPr>
                <w:rFonts w:ascii="Times New Roman" w:eastAsia="Times New Roman" w:hAnsi="Times New Roman" w:cs="Times New Roman"/>
                <w:noProof/>
                <w:kern w:val="0"/>
                <w:sz w:val="24"/>
                <w:szCs w:val="24"/>
                <w14:ligatures w14:val="none"/>
              </w:rPr>
              <w:t>CĐCS</w:t>
            </w:r>
          </w:p>
        </w:tc>
        <w:tc>
          <w:tcPr>
            <w:tcW w:w="5496" w:type="dxa"/>
            <w:shd w:val="clear" w:color="auto" w:fill="auto"/>
          </w:tcPr>
          <w:p w14:paraId="077C1D2A" w14:textId="77777777" w:rsidR="00A86C6F" w:rsidRPr="00A86C6F" w:rsidRDefault="00A86C6F" w:rsidP="000C397F">
            <w:pPr>
              <w:spacing w:after="0" w:line="240" w:lineRule="auto"/>
              <w:jc w:val="center"/>
              <w:rPr>
                <w:rFonts w:ascii="Times New Roman" w:eastAsia="Times New Roman" w:hAnsi="Times New Roman" w:cs="Times New Roman"/>
                <w:i/>
                <w:noProof/>
                <w:kern w:val="0"/>
                <w:sz w:val="24"/>
                <w:szCs w:val="24"/>
                <w14:ligatures w14:val="none"/>
              </w:rPr>
            </w:pPr>
          </w:p>
          <w:p w14:paraId="3F778F27" w14:textId="43E8AE52" w:rsidR="00A86C6F" w:rsidRPr="00A86C6F" w:rsidRDefault="00A86C6F" w:rsidP="000C397F">
            <w:pPr>
              <w:spacing w:after="0" w:line="240" w:lineRule="auto"/>
              <w:jc w:val="center"/>
              <w:rPr>
                <w:rFonts w:ascii="Times New Roman" w:eastAsia="Times New Roman" w:hAnsi="Times New Roman" w:cs="Times New Roman"/>
                <w:i/>
                <w:noProof/>
                <w:kern w:val="0"/>
                <w:sz w:val="24"/>
                <w:szCs w:val="24"/>
                <w14:ligatures w14:val="none"/>
              </w:rPr>
            </w:pPr>
            <w:r w:rsidRPr="00A86C6F">
              <w:rPr>
                <w:rFonts w:ascii="Times New Roman" w:eastAsia="Times New Roman" w:hAnsi="Times New Roman" w:cs="Times New Roman"/>
                <w:i/>
                <w:noProof/>
                <w:kern w:val="0"/>
                <w:sz w:val="24"/>
                <w:szCs w:val="24"/>
                <w14:ligatures w14:val="none"/>
              </w:rPr>
              <w:t>Gia Nghĩa, ngày</w:t>
            </w:r>
            <w:r w:rsidR="00FD06FC">
              <w:rPr>
                <w:rFonts w:ascii="Times New Roman" w:eastAsia="Times New Roman" w:hAnsi="Times New Roman" w:cs="Times New Roman"/>
                <w:i/>
                <w:noProof/>
                <w:kern w:val="0"/>
                <w:sz w:val="24"/>
                <w:szCs w:val="24"/>
                <w14:ligatures w14:val="none"/>
              </w:rPr>
              <w:t xml:space="preserve"> 13</w:t>
            </w:r>
            <w:r w:rsidRPr="00A86C6F">
              <w:rPr>
                <w:rFonts w:ascii="Times New Roman" w:eastAsia="Times New Roman" w:hAnsi="Times New Roman" w:cs="Times New Roman"/>
                <w:i/>
                <w:noProof/>
                <w:kern w:val="0"/>
                <w:sz w:val="24"/>
                <w:szCs w:val="24"/>
                <w14:ligatures w14:val="none"/>
              </w:rPr>
              <w:t xml:space="preserve"> tháng </w:t>
            </w:r>
            <w:r w:rsidR="00FD06FC">
              <w:rPr>
                <w:rFonts w:ascii="Times New Roman" w:eastAsia="Times New Roman" w:hAnsi="Times New Roman" w:cs="Times New Roman"/>
                <w:i/>
                <w:noProof/>
                <w:kern w:val="0"/>
                <w:sz w:val="24"/>
                <w:szCs w:val="24"/>
                <w14:ligatures w14:val="none"/>
              </w:rPr>
              <w:t xml:space="preserve">10 </w:t>
            </w:r>
            <w:r w:rsidRPr="00A86C6F">
              <w:rPr>
                <w:rFonts w:ascii="Times New Roman" w:eastAsia="Times New Roman" w:hAnsi="Times New Roman" w:cs="Times New Roman"/>
                <w:i/>
                <w:noProof/>
                <w:kern w:val="0"/>
                <w:sz w:val="24"/>
                <w:szCs w:val="24"/>
                <w14:ligatures w14:val="none"/>
              </w:rPr>
              <w:t>năm 202</w:t>
            </w:r>
            <w:r w:rsidR="00F954CA">
              <w:rPr>
                <w:rFonts w:ascii="Times New Roman" w:eastAsia="Times New Roman" w:hAnsi="Times New Roman" w:cs="Times New Roman"/>
                <w:i/>
                <w:noProof/>
                <w:kern w:val="0"/>
                <w:sz w:val="24"/>
                <w:szCs w:val="24"/>
                <w14:ligatures w14:val="none"/>
              </w:rPr>
              <w:t>4</w:t>
            </w:r>
          </w:p>
        </w:tc>
      </w:tr>
    </w:tbl>
    <w:p w14:paraId="021E0B6B" w14:textId="72976E08" w:rsidR="00A86C6F" w:rsidRPr="00A86C6F" w:rsidRDefault="00A86C6F" w:rsidP="000C397F">
      <w:pPr>
        <w:spacing w:after="0" w:line="240" w:lineRule="auto"/>
        <w:jc w:val="both"/>
        <w:rPr>
          <w:rFonts w:ascii="Times New Roman" w:hAnsi="Times New Roman" w:cs="Times New Roman"/>
          <w:sz w:val="28"/>
          <w:szCs w:val="28"/>
        </w:rPr>
      </w:pPr>
    </w:p>
    <w:p w14:paraId="55A8C8E8" w14:textId="77777777" w:rsidR="00A86C6F" w:rsidRPr="00A86C6F" w:rsidRDefault="00A86C6F" w:rsidP="000C397F">
      <w:pPr>
        <w:spacing w:after="0" w:line="240" w:lineRule="auto"/>
        <w:jc w:val="center"/>
        <w:rPr>
          <w:rFonts w:ascii="Times New Roman" w:hAnsi="Times New Roman" w:cs="Times New Roman"/>
          <w:b/>
          <w:bCs/>
          <w:sz w:val="28"/>
          <w:szCs w:val="28"/>
        </w:rPr>
      </w:pPr>
      <w:r w:rsidRPr="00A86C6F">
        <w:rPr>
          <w:rFonts w:ascii="Times New Roman" w:hAnsi="Times New Roman" w:cs="Times New Roman"/>
          <w:b/>
          <w:bCs/>
          <w:sz w:val="28"/>
          <w:szCs w:val="28"/>
        </w:rPr>
        <w:t>QUY CHẾ PHỐI HỢP</w:t>
      </w:r>
    </w:p>
    <w:p w14:paraId="47305F99" w14:textId="69D1F352" w:rsidR="00A86C6F" w:rsidRPr="00A86C6F" w:rsidRDefault="00A86C6F" w:rsidP="000C397F">
      <w:pPr>
        <w:spacing w:after="0" w:line="240" w:lineRule="auto"/>
        <w:jc w:val="center"/>
        <w:rPr>
          <w:rFonts w:ascii="Times New Roman" w:hAnsi="Times New Roman" w:cs="Times New Roman"/>
          <w:b/>
          <w:bCs/>
          <w:sz w:val="28"/>
          <w:szCs w:val="28"/>
        </w:rPr>
      </w:pPr>
      <w:r w:rsidRPr="00A86C6F">
        <w:rPr>
          <w:rFonts w:ascii="Times New Roman" w:hAnsi="Times New Roman" w:cs="Times New Roman"/>
          <w:b/>
          <w:bCs/>
          <w:sz w:val="28"/>
          <w:szCs w:val="28"/>
        </w:rPr>
        <w:t xml:space="preserve">Công tác giữa </w:t>
      </w:r>
      <w:r w:rsidR="00B3200C">
        <w:rPr>
          <w:rFonts w:ascii="Times New Roman" w:hAnsi="Times New Roman" w:cs="Times New Roman"/>
          <w:b/>
          <w:bCs/>
          <w:sz w:val="28"/>
          <w:szCs w:val="28"/>
        </w:rPr>
        <w:t>Trung tâm</w:t>
      </w:r>
      <w:r w:rsidRPr="00A86C6F">
        <w:rPr>
          <w:rFonts w:ascii="Times New Roman" w:hAnsi="Times New Roman" w:cs="Times New Roman"/>
          <w:b/>
          <w:bCs/>
          <w:sz w:val="28"/>
          <w:szCs w:val="28"/>
        </w:rPr>
        <w:t xml:space="preserve"> và Công đoàn</w:t>
      </w:r>
    </w:p>
    <w:p w14:paraId="25D04FF8" w14:textId="30BBD262" w:rsidR="00A86C6F" w:rsidRPr="00A86C6F" w:rsidRDefault="00A86C6F" w:rsidP="000C397F">
      <w:pPr>
        <w:spacing w:after="0" w:line="240" w:lineRule="auto"/>
        <w:jc w:val="center"/>
        <w:rPr>
          <w:rFonts w:ascii="Times New Roman" w:hAnsi="Times New Roman" w:cs="Times New Roman"/>
          <w:b/>
          <w:bCs/>
          <w:sz w:val="28"/>
          <w:szCs w:val="28"/>
        </w:rPr>
      </w:pPr>
      <w:r w:rsidRPr="00A86C6F">
        <w:rPr>
          <w:rFonts w:ascii="Times New Roman" w:hAnsi="Times New Roman" w:cs="Times New Roman"/>
          <w:b/>
          <w:bCs/>
          <w:sz w:val="28"/>
          <w:szCs w:val="28"/>
        </w:rPr>
        <w:t>Năm học 202</w:t>
      </w:r>
      <w:r w:rsidR="00F954CA">
        <w:rPr>
          <w:rFonts w:ascii="Times New Roman" w:hAnsi="Times New Roman" w:cs="Times New Roman"/>
          <w:b/>
          <w:bCs/>
          <w:sz w:val="28"/>
          <w:szCs w:val="28"/>
        </w:rPr>
        <w:t>4</w:t>
      </w:r>
      <w:r w:rsidRPr="00A86C6F">
        <w:rPr>
          <w:rFonts w:ascii="Times New Roman" w:hAnsi="Times New Roman" w:cs="Times New Roman"/>
          <w:b/>
          <w:bCs/>
          <w:sz w:val="28"/>
          <w:szCs w:val="28"/>
        </w:rPr>
        <w:t xml:space="preserve"> - 202</w:t>
      </w:r>
      <w:r w:rsidR="00F954CA">
        <w:rPr>
          <w:rFonts w:ascii="Times New Roman" w:hAnsi="Times New Roman" w:cs="Times New Roman"/>
          <w:b/>
          <w:bCs/>
          <w:sz w:val="28"/>
          <w:szCs w:val="28"/>
        </w:rPr>
        <w:t>5</w:t>
      </w:r>
    </w:p>
    <w:p w14:paraId="503F5394" w14:textId="77777777" w:rsidR="00A86C6F" w:rsidRPr="00A86C6F" w:rsidRDefault="00A86C6F" w:rsidP="000C397F">
      <w:pPr>
        <w:spacing w:after="0" w:line="240" w:lineRule="auto"/>
        <w:jc w:val="both"/>
        <w:rPr>
          <w:rFonts w:ascii="Times New Roman" w:hAnsi="Times New Roman" w:cs="Times New Roman"/>
          <w:sz w:val="28"/>
          <w:szCs w:val="28"/>
        </w:rPr>
      </w:pPr>
    </w:p>
    <w:p w14:paraId="28763EB7" w14:textId="7777777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Căn cứ công văn hướng dẫn của các cấp quy định mối quan hệ phối hợp công tác giữa cấp chính quyền và Công đoàn cùng cấp trong các nhà trường;</w:t>
      </w:r>
    </w:p>
    <w:p w14:paraId="5B50C62D" w14:textId="181B1865"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Căn cứ vào đặc điểm tình hình tại đơn vị, B</w:t>
      </w:r>
      <w:r>
        <w:rPr>
          <w:rFonts w:ascii="Times New Roman" w:hAnsi="Times New Roman" w:cs="Times New Roman"/>
          <w:sz w:val="28"/>
          <w:szCs w:val="28"/>
        </w:rPr>
        <w:t>an Giám đốc</w:t>
      </w:r>
      <w:r w:rsidRPr="00A86C6F">
        <w:rPr>
          <w:rFonts w:ascii="Times New Roman" w:hAnsi="Times New Roman" w:cs="Times New Roman"/>
          <w:sz w:val="28"/>
          <w:szCs w:val="28"/>
        </w:rPr>
        <w:t xml:space="preserve"> </w:t>
      </w:r>
      <w:r>
        <w:rPr>
          <w:rFonts w:ascii="Times New Roman" w:hAnsi="Times New Roman" w:cs="Times New Roman"/>
          <w:sz w:val="28"/>
          <w:szCs w:val="28"/>
        </w:rPr>
        <w:t xml:space="preserve">Trung tâm hỗ trợ phát triển giáo dục hòa nhập </w:t>
      </w:r>
      <w:r w:rsidRPr="00A86C6F">
        <w:rPr>
          <w:rFonts w:ascii="Times New Roman" w:hAnsi="Times New Roman" w:cs="Times New Roman"/>
          <w:sz w:val="28"/>
          <w:szCs w:val="28"/>
        </w:rPr>
        <w:t>và B</w:t>
      </w:r>
      <w:r>
        <w:rPr>
          <w:rFonts w:ascii="Times New Roman" w:hAnsi="Times New Roman" w:cs="Times New Roman"/>
          <w:sz w:val="28"/>
          <w:szCs w:val="28"/>
        </w:rPr>
        <w:t>an Chấp hành</w:t>
      </w:r>
      <w:r w:rsidRPr="00A86C6F">
        <w:rPr>
          <w:rFonts w:ascii="Times New Roman" w:hAnsi="Times New Roman" w:cs="Times New Roman"/>
          <w:sz w:val="28"/>
          <w:szCs w:val="28"/>
        </w:rPr>
        <w:t xml:space="preserve"> Công đoàn cơ sở thống nhất ban hành Quy chế hoạt động, phối hợp công tác giữa </w:t>
      </w:r>
      <w:r w:rsidR="00B3200C">
        <w:rPr>
          <w:rFonts w:ascii="Times New Roman" w:hAnsi="Times New Roman" w:cs="Times New Roman"/>
          <w:sz w:val="28"/>
          <w:szCs w:val="28"/>
        </w:rPr>
        <w:t>trung tâm</w:t>
      </w:r>
      <w:r w:rsidRPr="00A86C6F">
        <w:rPr>
          <w:rFonts w:ascii="Times New Roman" w:hAnsi="Times New Roman" w:cs="Times New Roman"/>
          <w:sz w:val="28"/>
          <w:szCs w:val="28"/>
        </w:rPr>
        <w:t xml:space="preserve"> và Công đoàn năm học 202</w:t>
      </w:r>
      <w:r w:rsidR="00026D86">
        <w:rPr>
          <w:rFonts w:ascii="Times New Roman" w:hAnsi="Times New Roman" w:cs="Times New Roman"/>
          <w:sz w:val="28"/>
          <w:szCs w:val="28"/>
        </w:rPr>
        <w:t>4</w:t>
      </w:r>
      <w:r w:rsidRPr="00A86C6F">
        <w:rPr>
          <w:rFonts w:ascii="Times New Roman" w:hAnsi="Times New Roman" w:cs="Times New Roman"/>
          <w:sz w:val="28"/>
          <w:szCs w:val="28"/>
        </w:rPr>
        <w:t xml:space="preserve"> - 202</w:t>
      </w:r>
      <w:r w:rsidR="00026D86">
        <w:rPr>
          <w:rFonts w:ascii="Times New Roman" w:hAnsi="Times New Roman" w:cs="Times New Roman"/>
          <w:sz w:val="28"/>
          <w:szCs w:val="28"/>
        </w:rPr>
        <w:t>5</w:t>
      </w:r>
      <w:r w:rsidRPr="00A86C6F">
        <w:rPr>
          <w:rFonts w:ascii="Times New Roman" w:hAnsi="Times New Roman" w:cs="Times New Roman"/>
          <w:sz w:val="28"/>
          <w:szCs w:val="28"/>
        </w:rPr>
        <w:t>, cụ thể như sau:</w:t>
      </w:r>
    </w:p>
    <w:p w14:paraId="44CF8211" w14:textId="13B61F6F" w:rsidR="00A86C6F" w:rsidRPr="00E21FFA" w:rsidRDefault="00A86C6F" w:rsidP="00934FF1">
      <w:pPr>
        <w:spacing w:after="0" w:line="288" w:lineRule="auto"/>
        <w:ind w:firstLine="720"/>
        <w:jc w:val="both"/>
        <w:rPr>
          <w:rFonts w:ascii="Times New Roman" w:hAnsi="Times New Roman" w:cs="Times New Roman"/>
          <w:b/>
          <w:bCs/>
          <w:sz w:val="28"/>
          <w:szCs w:val="28"/>
        </w:rPr>
      </w:pPr>
      <w:r w:rsidRPr="00E21FFA">
        <w:rPr>
          <w:rFonts w:ascii="Times New Roman" w:hAnsi="Times New Roman" w:cs="Times New Roman"/>
          <w:b/>
          <w:bCs/>
          <w:sz w:val="28"/>
          <w:szCs w:val="28"/>
        </w:rPr>
        <w:t>I. NHỮNG QUY ĐỊNH CHUNG</w:t>
      </w:r>
    </w:p>
    <w:p w14:paraId="67BD9838" w14:textId="748B0119"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1. Mối quan hệ giữa chính quyền và Công đoàn dựa trên cơ sở: Công đoàn là tổ chức chính trị xã hội rộng lớn của giai cấp công nhân và người lao động, cùng với chính quyền chăm lo và bảo vệ quyền và lợi ích hợp pháp của người lao động; đại diện và tập hợp đoàn viên lao động tham gia quản lý cơ quan, phát huy quyền dân chủ, thực hiện nghĩa vụ của người CB,</w:t>
      </w:r>
      <w:r w:rsidR="00E21FFA">
        <w:rPr>
          <w:rFonts w:ascii="Times New Roman" w:hAnsi="Times New Roman" w:cs="Times New Roman"/>
          <w:sz w:val="28"/>
          <w:szCs w:val="28"/>
        </w:rPr>
        <w:t xml:space="preserve"> GV</w:t>
      </w:r>
      <w:r w:rsidRPr="00A86C6F">
        <w:rPr>
          <w:rFonts w:ascii="Times New Roman" w:hAnsi="Times New Roman" w:cs="Times New Roman"/>
          <w:sz w:val="28"/>
          <w:szCs w:val="28"/>
        </w:rPr>
        <w:t>,</w:t>
      </w:r>
      <w:r w:rsidR="00E21FFA">
        <w:rPr>
          <w:rFonts w:ascii="Times New Roman" w:hAnsi="Times New Roman" w:cs="Times New Roman"/>
          <w:sz w:val="28"/>
          <w:szCs w:val="28"/>
        </w:rPr>
        <w:t xml:space="preserve"> NV</w:t>
      </w:r>
      <w:r w:rsidRPr="00A86C6F">
        <w:rPr>
          <w:rFonts w:ascii="Times New Roman" w:hAnsi="Times New Roman" w:cs="Times New Roman"/>
          <w:sz w:val="28"/>
          <w:szCs w:val="28"/>
        </w:rPr>
        <w:t>, xây dựng đơn vị và Công đoàn cơ sở trong sạch, vững mạnh.</w:t>
      </w:r>
    </w:p>
    <w:p w14:paraId="6F859893" w14:textId="5B50B46B"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2. Quan hệ giữa chính quyền với Công đoàn là quan hệ hợp tác, tôn trọng quyền độc lập của mỗi tổ chức. </w:t>
      </w:r>
      <w:r w:rsidR="00A025DA">
        <w:rPr>
          <w:rFonts w:ascii="Times New Roman" w:hAnsi="Times New Roman" w:cs="Times New Roman"/>
          <w:sz w:val="28"/>
          <w:szCs w:val="28"/>
        </w:rPr>
        <w:t>Giám đốc</w:t>
      </w:r>
      <w:r w:rsidRPr="00A86C6F">
        <w:rPr>
          <w:rFonts w:ascii="Times New Roman" w:hAnsi="Times New Roman" w:cs="Times New Roman"/>
          <w:sz w:val="28"/>
          <w:szCs w:val="28"/>
        </w:rPr>
        <w:t xml:space="preserve"> khi thực hiện chức năng quản lý của mình có liên quan đến trách nhiệm, quyền và lợi ích của CB,</w:t>
      </w:r>
      <w:r w:rsidR="00CA1CB2">
        <w:rPr>
          <w:rFonts w:ascii="Times New Roman" w:hAnsi="Times New Roman" w:cs="Times New Roman"/>
          <w:sz w:val="28"/>
          <w:szCs w:val="28"/>
        </w:rPr>
        <w:t xml:space="preserve"> </w:t>
      </w:r>
      <w:r w:rsidRPr="00A86C6F">
        <w:rPr>
          <w:rFonts w:ascii="Times New Roman" w:hAnsi="Times New Roman" w:cs="Times New Roman"/>
          <w:sz w:val="28"/>
          <w:szCs w:val="28"/>
        </w:rPr>
        <w:t>GV,</w:t>
      </w:r>
      <w:r w:rsidR="00CA1CB2">
        <w:rPr>
          <w:rFonts w:ascii="Times New Roman" w:hAnsi="Times New Roman" w:cs="Times New Roman"/>
          <w:sz w:val="28"/>
          <w:szCs w:val="28"/>
        </w:rPr>
        <w:t xml:space="preserve"> N</w:t>
      </w:r>
      <w:r w:rsidRPr="00A86C6F">
        <w:rPr>
          <w:rFonts w:ascii="Times New Roman" w:hAnsi="Times New Roman" w:cs="Times New Roman"/>
          <w:sz w:val="28"/>
          <w:szCs w:val="28"/>
        </w:rPr>
        <w:t xml:space="preserve">V nhất thiết phải có sự phối hợp bàn bạc với </w:t>
      </w:r>
      <w:bookmarkStart w:id="2" w:name="_Hlk148517869"/>
      <w:r w:rsidR="007339C2" w:rsidRPr="007339C2">
        <w:rPr>
          <w:rFonts w:ascii="Times New Roman" w:hAnsi="Times New Roman" w:cs="Times New Roman"/>
          <w:sz w:val="28"/>
          <w:szCs w:val="28"/>
        </w:rPr>
        <w:t xml:space="preserve">Ban Chấp hành </w:t>
      </w:r>
      <w:bookmarkEnd w:id="2"/>
      <w:r w:rsidRPr="00A86C6F">
        <w:rPr>
          <w:rFonts w:ascii="Times New Roman" w:hAnsi="Times New Roman" w:cs="Times New Roman"/>
          <w:sz w:val="28"/>
          <w:szCs w:val="28"/>
        </w:rPr>
        <w:t>Công đoàn cơ sở.</w:t>
      </w:r>
    </w:p>
    <w:p w14:paraId="733B1F62" w14:textId="6B3DE736"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3. </w:t>
      </w:r>
      <w:r w:rsidR="00C13279">
        <w:rPr>
          <w:rFonts w:ascii="Times New Roman" w:hAnsi="Times New Roman" w:cs="Times New Roman"/>
          <w:sz w:val="28"/>
          <w:szCs w:val="28"/>
        </w:rPr>
        <w:t xml:space="preserve">Giám đốc </w:t>
      </w:r>
      <w:r w:rsidRPr="00A86C6F">
        <w:rPr>
          <w:rFonts w:ascii="Times New Roman" w:hAnsi="Times New Roman" w:cs="Times New Roman"/>
          <w:sz w:val="28"/>
          <w:szCs w:val="28"/>
        </w:rPr>
        <w:t xml:space="preserve">khi xây dựng chương trình, kế hoạch từng tháng - học kỳ - năm học của đơn vị cần gửi trước văn bản dự thảo kế hoạch công tác cho </w:t>
      </w:r>
      <w:r w:rsidR="002844C6" w:rsidRPr="007339C2">
        <w:rPr>
          <w:rFonts w:ascii="Times New Roman" w:hAnsi="Times New Roman" w:cs="Times New Roman"/>
          <w:sz w:val="28"/>
          <w:szCs w:val="28"/>
        </w:rPr>
        <w:t xml:space="preserve">Ban Chấp hành </w:t>
      </w:r>
      <w:r w:rsidRPr="00A86C6F">
        <w:rPr>
          <w:rFonts w:ascii="Times New Roman" w:hAnsi="Times New Roman" w:cs="Times New Roman"/>
          <w:sz w:val="28"/>
          <w:szCs w:val="28"/>
        </w:rPr>
        <w:t>Công đoàn cơ sở nghiên cứu và chuẩn bị đóng góp ý kiến.</w:t>
      </w:r>
    </w:p>
    <w:p w14:paraId="3E2FE6AA" w14:textId="1B93F974"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4. </w:t>
      </w:r>
      <w:r w:rsidR="002844C6">
        <w:rPr>
          <w:rFonts w:ascii="Times New Roman" w:hAnsi="Times New Roman" w:cs="Times New Roman"/>
          <w:sz w:val="28"/>
          <w:szCs w:val="28"/>
        </w:rPr>
        <w:t>Giám đốc</w:t>
      </w:r>
      <w:r w:rsidRPr="00A86C6F">
        <w:rPr>
          <w:rFonts w:ascii="Times New Roman" w:hAnsi="Times New Roman" w:cs="Times New Roman"/>
          <w:sz w:val="28"/>
          <w:szCs w:val="28"/>
        </w:rPr>
        <w:t xml:space="preserve"> phối hợp với </w:t>
      </w:r>
      <w:r w:rsidR="002844C6" w:rsidRPr="002844C6">
        <w:rPr>
          <w:rFonts w:ascii="Times New Roman" w:hAnsi="Times New Roman" w:cs="Times New Roman"/>
          <w:sz w:val="28"/>
          <w:szCs w:val="28"/>
        </w:rPr>
        <w:t>Ban Chấp hành</w:t>
      </w:r>
      <w:r w:rsidRPr="00A86C6F">
        <w:rPr>
          <w:rFonts w:ascii="Times New Roman" w:hAnsi="Times New Roman" w:cs="Times New Roman"/>
          <w:sz w:val="28"/>
          <w:szCs w:val="28"/>
        </w:rPr>
        <w:t xml:space="preserve"> Công đoàn </w:t>
      </w:r>
      <w:r w:rsidR="002844C6">
        <w:rPr>
          <w:rFonts w:ascii="Times New Roman" w:hAnsi="Times New Roman" w:cs="Times New Roman"/>
          <w:sz w:val="28"/>
          <w:szCs w:val="28"/>
        </w:rPr>
        <w:t>tổ chức</w:t>
      </w:r>
      <w:r w:rsidRPr="00A86C6F">
        <w:rPr>
          <w:rFonts w:ascii="Times New Roman" w:hAnsi="Times New Roman" w:cs="Times New Roman"/>
          <w:sz w:val="28"/>
          <w:szCs w:val="28"/>
        </w:rPr>
        <w:t xml:space="preserve"> Hội nghị cán bộ công chức viên chức hàng năm vào đầu năm học, cần phải đảm bảo quy trình tổ chức từ tổ chuyên môn trở lên; theo dõi, kiểm tra, đôn đốc việc thực hiện Nghị quyết hội nghị CB,</w:t>
      </w:r>
      <w:r w:rsidR="002844C6">
        <w:rPr>
          <w:rFonts w:ascii="Times New Roman" w:hAnsi="Times New Roman" w:cs="Times New Roman"/>
          <w:sz w:val="28"/>
          <w:szCs w:val="28"/>
        </w:rPr>
        <w:t xml:space="preserve"> GV</w:t>
      </w:r>
      <w:r w:rsidRPr="00A86C6F">
        <w:rPr>
          <w:rFonts w:ascii="Times New Roman" w:hAnsi="Times New Roman" w:cs="Times New Roman"/>
          <w:sz w:val="28"/>
          <w:szCs w:val="28"/>
        </w:rPr>
        <w:t>,</w:t>
      </w:r>
      <w:r w:rsidR="002844C6">
        <w:rPr>
          <w:rFonts w:ascii="Times New Roman" w:hAnsi="Times New Roman" w:cs="Times New Roman"/>
          <w:sz w:val="28"/>
          <w:szCs w:val="28"/>
        </w:rPr>
        <w:t xml:space="preserve"> NV</w:t>
      </w:r>
      <w:r w:rsidRPr="00A86C6F">
        <w:rPr>
          <w:rFonts w:ascii="Times New Roman" w:hAnsi="Times New Roman" w:cs="Times New Roman"/>
          <w:sz w:val="28"/>
          <w:szCs w:val="28"/>
        </w:rPr>
        <w:t xml:space="preserve"> theo chức năng của mỗi tổ chức.</w:t>
      </w:r>
    </w:p>
    <w:p w14:paraId="4EB0EF88" w14:textId="56A66B4C"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5. </w:t>
      </w:r>
      <w:r w:rsidR="005C5B9D">
        <w:rPr>
          <w:rFonts w:ascii="Times New Roman" w:hAnsi="Times New Roman" w:cs="Times New Roman"/>
          <w:sz w:val="28"/>
          <w:szCs w:val="28"/>
        </w:rPr>
        <w:t>Giám đốc</w:t>
      </w:r>
      <w:r w:rsidRPr="00A86C6F">
        <w:rPr>
          <w:rFonts w:ascii="Times New Roman" w:hAnsi="Times New Roman" w:cs="Times New Roman"/>
          <w:sz w:val="28"/>
          <w:szCs w:val="28"/>
        </w:rPr>
        <w:t xml:space="preserve"> phối hợp với </w:t>
      </w:r>
      <w:r w:rsidR="005C5B9D" w:rsidRPr="005C5B9D">
        <w:rPr>
          <w:rFonts w:ascii="Times New Roman" w:hAnsi="Times New Roman" w:cs="Times New Roman"/>
          <w:sz w:val="28"/>
          <w:szCs w:val="28"/>
        </w:rPr>
        <w:t>Ban Chấp hành</w:t>
      </w:r>
      <w:r w:rsidRPr="00A86C6F">
        <w:rPr>
          <w:rFonts w:ascii="Times New Roman" w:hAnsi="Times New Roman" w:cs="Times New Roman"/>
          <w:sz w:val="28"/>
          <w:szCs w:val="28"/>
        </w:rPr>
        <w:t xml:space="preserve"> Công đoàn cơ sở chỉ đạo quá trình thực hiện dân chủ cơ sở, xây dựng Quy chế dân chủ của đơn vị và phát huy ý thức trách nhiệm của từng thành viên trong đơn vị. Công khai việc bố trí sử dụng lao </w:t>
      </w:r>
      <w:r w:rsidRPr="00A86C6F">
        <w:rPr>
          <w:rFonts w:ascii="Times New Roman" w:hAnsi="Times New Roman" w:cs="Times New Roman"/>
          <w:sz w:val="28"/>
          <w:szCs w:val="28"/>
        </w:rPr>
        <w:lastRenderedPageBreak/>
        <w:t xml:space="preserve">động, chọn (cử, bầu) tổ khối chuyên môn; thăm dò ý kiến bổ nhiệm </w:t>
      </w:r>
      <w:r w:rsidR="008B5EB5">
        <w:rPr>
          <w:rFonts w:ascii="Times New Roman" w:hAnsi="Times New Roman" w:cs="Times New Roman"/>
          <w:sz w:val="28"/>
          <w:szCs w:val="28"/>
        </w:rPr>
        <w:t>cán bộ quản lý</w:t>
      </w:r>
      <w:r w:rsidRPr="00A86C6F">
        <w:rPr>
          <w:rFonts w:ascii="Times New Roman" w:hAnsi="Times New Roman" w:cs="Times New Roman"/>
          <w:sz w:val="28"/>
          <w:szCs w:val="28"/>
        </w:rPr>
        <w:t xml:space="preserve"> theo quy định và hướng dẫn của cấp trên.</w:t>
      </w:r>
    </w:p>
    <w:p w14:paraId="74E22432" w14:textId="638340C5"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6. Chính quyền và Công đoàn có trách nhiệm phổ biến đầy đủ, kịp thời các chế độ chính sách của Nhà nước, của ngành đến từng </w:t>
      </w:r>
      <w:r w:rsidR="008B5EB5">
        <w:rPr>
          <w:rFonts w:ascii="Times New Roman" w:hAnsi="Times New Roman" w:cs="Times New Roman"/>
          <w:sz w:val="28"/>
          <w:szCs w:val="28"/>
        </w:rPr>
        <w:t>CB, GV, NV</w:t>
      </w:r>
      <w:r w:rsidRPr="00A86C6F">
        <w:rPr>
          <w:rFonts w:ascii="Times New Roman" w:hAnsi="Times New Roman" w:cs="Times New Roman"/>
          <w:sz w:val="28"/>
          <w:szCs w:val="28"/>
        </w:rPr>
        <w:t>.</w:t>
      </w:r>
    </w:p>
    <w:p w14:paraId="229392AB" w14:textId="08825990" w:rsidR="00A86C6F" w:rsidRPr="00EA5FFC" w:rsidRDefault="00A86C6F" w:rsidP="00934FF1">
      <w:pPr>
        <w:spacing w:after="0" w:line="288" w:lineRule="auto"/>
        <w:ind w:firstLine="720"/>
        <w:jc w:val="both"/>
        <w:rPr>
          <w:rFonts w:ascii="Times New Roman" w:hAnsi="Times New Roman" w:cs="Times New Roman"/>
          <w:b/>
          <w:bCs/>
          <w:sz w:val="28"/>
          <w:szCs w:val="28"/>
        </w:rPr>
      </w:pPr>
      <w:r w:rsidRPr="00EA5FFC">
        <w:rPr>
          <w:rFonts w:ascii="Times New Roman" w:hAnsi="Times New Roman" w:cs="Times New Roman"/>
          <w:b/>
          <w:bCs/>
          <w:sz w:val="28"/>
          <w:szCs w:val="28"/>
        </w:rPr>
        <w:t xml:space="preserve">II. TRÁCH NHIỆM CỦA </w:t>
      </w:r>
      <w:r w:rsidR="008B5EB5" w:rsidRPr="00EA5FFC">
        <w:rPr>
          <w:rFonts w:ascii="Times New Roman" w:hAnsi="Times New Roman" w:cs="Times New Roman"/>
          <w:b/>
          <w:bCs/>
          <w:sz w:val="28"/>
          <w:szCs w:val="28"/>
        </w:rPr>
        <w:t>TRUNG TÂM</w:t>
      </w:r>
    </w:p>
    <w:p w14:paraId="126E7162" w14:textId="438FE46D"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1. </w:t>
      </w:r>
      <w:r w:rsidR="00FC2B19">
        <w:rPr>
          <w:rFonts w:ascii="Times New Roman" w:hAnsi="Times New Roman" w:cs="Times New Roman"/>
          <w:sz w:val="28"/>
          <w:szCs w:val="28"/>
        </w:rPr>
        <w:t>Giám đốc</w:t>
      </w:r>
      <w:r w:rsidRPr="00A86C6F">
        <w:rPr>
          <w:rFonts w:ascii="Times New Roman" w:hAnsi="Times New Roman" w:cs="Times New Roman"/>
          <w:sz w:val="28"/>
          <w:szCs w:val="28"/>
        </w:rPr>
        <w:t xml:space="preserve"> có trách nhiệm tổ chức, chỉ đạo các phong trào thi đua của đơn vị phù hợp với yêu cầu của tình hình thực tế. Sau khi bàn bạc với Công đoàn, </w:t>
      </w:r>
      <w:r w:rsidR="00FC2B19" w:rsidRPr="00FC2B19">
        <w:rPr>
          <w:rFonts w:ascii="Times New Roman" w:hAnsi="Times New Roman" w:cs="Times New Roman"/>
          <w:sz w:val="28"/>
          <w:szCs w:val="28"/>
        </w:rPr>
        <w:t>Giám đốc</w:t>
      </w:r>
      <w:r w:rsidRPr="00A86C6F">
        <w:rPr>
          <w:rFonts w:ascii="Times New Roman" w:hAnsi="Times New Roman" w:cs="Times New Roman"/>
          <w:sz w:val="28"/>
          <w:szCs w:val="28"/>
        </w:rPr>
        <w:t xml:space="preserve"> quyết định mục tiêu, nội dung, chế độ khen thưởng và phối hợp với Công đoàn sơ kết, tổng kết, đánh giá phong trào thi đua, quyết định khen thưởng tập thể, cá nhân đạt thành tích xuất sắc.</w:t>
      </w:r>
    </w:p>
    <w:p w14:paraId="3200661D" w14:textId="2DBA79AC"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2. Vào đầu năm học tổ chức phát động và đăng ký thi đua tập thể và cá nhân thông qua Hội nghị </w:t>
      </w:r>
      <w:r w:rsidR="00FC2B19">
        <w:rPr>
          <w:rFonts w:ascii="Times New Roman" w:hAnsi="Times New Roman" w:cs="Times New Roman"/>
          <w:sz w:val="28"/>
          <w:szCs w:val="28"/>
        </w:rPr>
        <w:t>Cán bộ, viên chức, người lao động</w:t>
      </w:r>
      <w:r w:rsidRPr="00A86C6F">
        <w:rPr>
          <w:rFonts w:ascii="Times New Roman" w:hAnsi="Times New Roman" w:cs="Times New Roman"/>
          <w:sz w:val="28"/>
          <w:szCs w:val="28"/>
        </w:rPr>
        <w:t>.</w:t>
      </w:r>
    </w:p>
    <w:p w14:paraId="545A3223" w14:textId="79B74FDC"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3. </w:t>
      </w:r>
      <w:r w:rsidR="00FD06FC" w:rsidRPr="00FD06FC">
        <w:rPr>
          <w:rFonts w:ascii="Times New Roman" w:hAnsi="Times New Roman" w:cs="Times New Roman"/>
          <w:sz w:val="28"/>
          <w:szCs w:val="28"/>
        </w:rPr>
        <w:t xml:space="preserve">Giám đốc </w:t>
      </w:r>
      <w:r w:rsidRPr="00A86C6F">
        <w:rPr>
          <w:rFonts w:ascii="Times New Roman" w:hAnsi="Times New Roman" w:cs="Times New Roman"/>
          <w:sz w:val="28"/>
          <w:szCs w:val="28"/>
        </w:rPr>
        <w:t>phối hợp với B</w:t>
      </w:r>
      <w:r w:rsidR="00FD06FC">
        <w:rPr>
          <w:rFonts w:ascii="Times New Roman" w:hAnsi="Times New Roman" w:cs="Times New Roman"/>
          <w:sz w:val="28"/>
          <w:szCs w:val="28"/>
        </w:rPr>
        <w:t>an Chấp hành</w:t>
      </w:r>
      <w:r w:rsidRPr="00A86C6F">
        <w:rPr>
          <w:rFonts w:ascii="Times New Roman" w:hAnsi="Times New Roman" w:cs="Times New Roman"/>
          <w:sz w:val="28"/>
          <w:szCs w:val="28"/>
        </w:rPr>
        <w:t xml:space="preserve"> Công đoàn xây dựng quy hoạch cán bộ Công đoàn cùng với việc xây dựng quy hoạch cán bộ quản lý.</w:t>
      </w:r>
    </w:p>
    <w:p w14:paraId="23424D1F" w14:textId="715E200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4. </w:t>
      </w:r>
      <w:r w:rsidR="00FD06FC" w:rsidRPr="00FD06FC">
        <w:rPr>
          <w:rFonts w:ascii="Times New Roman" w:hAnsi="Times New Roman" w:cs="Times New Roman"/>
          <w:sz w:val="28"/>
          <w:szCs w:val="28"/>
        </w:rPr>
        <w:t xml:space="preserve">Giám đốc </w:t>
      </w:r>
      <w:r w:rsidRPr="00A86C6F">
        <w:rPr>
          <w:rFonts w:ascii="Times New Roman" w:hAnsi="Times New Roman" w:cs="Times New Roman"/>
          <w:sz w:val="28"/>
          <w:szCs w:val="28"/>
        </w:rPr>
        <w:t>có trách nhiệm cung cấp các phương tiện làm việc tùy theo khả năng kinh phí của đơn vị hàng năm, hỗ trợ cho công đoàn một số kinh phí cho hoạt động phong trào.</w:t>
      </w:r>
    </w:p>
    <w:p w14:paraId="41956106" w14:textId="5C1FFF35"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5.  Cán bộ công đoàn khi được công đoàn cấp trên triệu tập dự hội nghị, hội thảo, tập huấn, </w:t>
      </w:r>
      <w:r w:rsidR="00D6184C">
        <w:rPr>
          <w:rFonts w:ascii="Times New Roman" w:hAnsi="Times New Roman" w:cs="Times New Roman"/>
          <w:sz w:val="28"/>
          <w:szCs w:val="28"/>
        </w:rPr>
        <w:t>đ</w:t>
      </w:r>
      <w:r w:rsidRPr="00A86C6F">
        <w:rPr>
          <w:rFonts w:ascii="Times New Roman" w:hAnsi="Times New Roman" w:cs="Times New Roman"/>
          <w:sz w:val="28"/>
          <w:szCs w:val="28"/>
        </w:rPr>
        <w:t>ại hội</w:t>
      </w:r>
      <w:r w:rsidR="00D6184C">
        <w:rPr>
          <w:rFonts w:ascii="Times New Roman" w:hAnsi="Times New Roman" w:cs="Times New Roman"/>
          <w:sz w:val="28"/>
          <w:szCs w:val="28"/>
        </w:rPr>
        <w:t xml:space="preserve">, </w:t>
      </w:r>
      <w:r w:rsidRPr="00A86C6F">
        <w:rPr>
          <w:rFonts w:ascii="Times New Roman" w:hAnsi="Times New Roman" w:cs="Times New Roman"/>
          <w:sz w:val="28"/>
          <w:szCs w:val="28"/>
        </w:rPr>
        <w:t>…</w:t>
      </w:r>
      <w:r w:rsidR="003A0A4C">
        <w:rPr>
          <w:rFonts w:ascii="Times New Roman" w:hAnsi="Times New Roman" w:cs="Times New Roman"/>
          <w:sz w:val="28"/>
          <w:szCs w:val="28"/>
        </w:rPr>
        <w:t xml:space="preserve"> </w:t>
      </w:r>
      <w:r w:rsidRPr="00A86C6F">
        <w:rPr>
          <w:rFonts w:ascii="Times New Roman" w:hAnsi="Times New Roman" w:cs="Times New Roman"/>
          <w:sz w:val="28"/>
          <w:szCs w:val="28"/>
        </w:rPr>
        <w:t>chính quyền phải tạo điều kiện sắp xếp bố trí thời gian và thanh toán công tác phí theo quy chế chi tiêu nội bộ của đơn vị.</w:t>
      </w:r>
    </w:p>
    <w:p w14:paraId="1AB7F6F4" w14:textId="77777777" w:rsidR="00A86C6F" w:rsidRPr="003A0A4C" w:rsidRDefault="00A86C6F" w:rsidP="00934FF1">
      <w:pPr>
        <w:spacing w:after="0" w:line="288" w:lineRule="auto"/>
        <w:ind w:firstLine="720"/>
        <w:jc w:val="both"/>
        <w:rPr>
          <w:rFonts w:ascii="Times New Roman" w:hAnsi="Times New Roman" w:cs="Times New Roman"/>
          <w:spacing w:val="-8"/>
          <w:sz w:val="28"/>
          <w:szCs w:val="28"/>
        </w:rPr>
      </w:pPr>
      <w:r w:rsidRPr="003A0A4C">
        <w:rPr>
          <w:rFonts w:ascii="Times New Roman" w:hAnsi="Times New Roman" w:cs="Times New Roman"/>
          <w:spacing w:val="-8"/>
          <w:sz w:val="28"/>
          <w:szCs w:val="28"/>
        </w:rPr>
        <w:t>6. Chủ tịch Công đoàn cơ sở được dành một số thời gian để làm công tác công đoàn.</w:t>
      </w:r>
    </w:p>
    <w:p w14:paraId="1E89A4F7" w14:textId="7EBCE435" w:rsidR="00A86C6F" w:rsidRPr="00014569" w:rsidRDefault="00A86C6F" w:rsidP="00934FF1">
      <w:pPr>
        <w:spacing w:after="0" w:line="288" w:lineRule="auto"/>
        <w:ind w:firstLine="720"/>
        <w:jc w:val="both"/>
        <w:rPr>
          <w:rFonts w:ascii="Times New Roman" w:hAnsi="Times New Roman" w:cs="Times New Roman"/>
          <w:b/>
          <w:bCs/>
          <w:sz w:val="28"/>
          <w:szCs w:val="28"/>
        </w:rPr>
      </w:pPr>
      <w:r w:rsidRPr="00014569">
        <w:rPr>
          <w:rFonts w:ascii="Times New Roman" w:hAnsi="Times New Roman" w:cs="Times New Roman"/>
          <w:b/>
          <w:bCs/>
          <w:sz w:val="28"/>
          <w:szCs w:val="28"/>
        </w:rPr>
        <w:t>III. TRÁCH NHIỆM CỦA CÔNG ĐOÀN</w:t>
      </w:r>
    </w:p>
    <w:p w14:paraId="218A65A8" w14:textId="7777777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1. Công đoàn cơ sở có trách nhiệm vận động đoàn viên lao động đăng ký thi đua, tích cực hưởng ứng và tham gia các cuộc vận động, các phong trào thi đua của đơn vị và của ngành.</w:t>
      </w:r>
    </w:p>
    <w:p w14:paraId="556AB446" w14:textId="7777777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2.  Công đoàn được tham gia các hội đồng: Thi đua khen thưởng và kỷ luật, xét nâng bậc lương, quỹ phúc lợi, tuyển dụng lao động.</w:t>
      </w:r>
    </w:p>
    <w:p w14:paraId="7992BDE3" w14:textId="0A6810D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3. </w:t>
      </w:r>
      <w:r w:rsidR="00014569" w:rsidRPr="00014569">
        <w:rPr>
          <w:rFonts w:ascii="Times New Roman" w:hAnsi="Times New Roman" w:cs="Times New Roman"/>
          <w:sz w:val="28"/>
          <w:szCs w:val="28"/>
        </w:rPr>
        <w:t>Ban Chấp hành</w:t>
      </w:r>
      <w:r w:rsidRPr="00A86C6F">
        <w:rPr>
          <w:rFonts w:ascii="Times New Roman" w:hAnsi="Times New Roman" w:cs="Times New Roman"/>
          <w:sz w:val="28"/>
          <w:szCs w:val="28"/>
        </w:rPr>
        <w:t xml:space="preserve"> Công đoàn ra quyết định công nhận và trực tiếp chỉ đạo hoạt động của ban TTND theo hướng dẫn của thanh tra Nhà nước.</w:t>
      </w:r>
    </w:p>
    <w:p w14:paraId="0D8BB337" w14:textId="0F26E5AB"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4. Ban </w:t>
      </w:r>
      <w:r w:rsidR="00014569" w:rsidRPr="00A86C6F">
        <w:rPr>
          <w:rFonts w:ascii="Times New Roman" w:hAnsi="Times New Roman" w:cs="Times New Roman"/>
          <w:sz w:val="28"/>
          <w:szCs w:val="28"/>
        </w:rPr>
        <w:t xml:space="preserve">Chấp </w:t>
      </w:r>
      <w:r w:rsidRPr="00A86C6F">
        <w:rPr>
          <w:rFonts w:ascii="Times New Roman" w:hAnsi="Times New Roman" w:cs="Times New Roman"/>
          <w:sz w:val="28"/>
          <w:szCs w:val="28"/>
        </w:rPr>
        <w:t>hành Công đoàn có trách nhiệm động viên đoàn viên lao động tích cực tham gia các hoạt động VHVN-TDTT, kết hợp với chính quyền tổ chức cho CB</w:t>
      </w:r>
      <w:r w:rsidR="00014569">
        <w:rPr>
          <w:rFonts w:ascii="Times New Roman" w:hAnsi="Times New Roman" w:cs="Times New Roman"/>
          <w:sz w:val="28"/>
          <w:szCs w:val="28"/>
        </w:rPr>
        <w:t xml:space="preserve">, </w:t>
      </w:r>
      <w:r w:rsidRPr="00A86C6F">
        <w:rPr>
          <w:rFonts w:ascii="Times New Roman" w:hAnsi="Times New Roman" w:cs="Times New Roman"/>
          <w:sz w:val="28"/>
          <w:szCs w:val="28"/>
        </w:rPr>
        <w:t>GV</w:t>
      </w:r>
      <w:r w:rsidR="00014569">
        <w:rPr>
          <w:rFonts w:ascii="Times New Roman" w:hAnsi="Times New Roman" w:cs="Times New Roman"/>
          <w:sz w:val="28"/>
          <w:szCs w:val="28"/>
        </w:rPr>
        <w:t xml:space="preserve">, </w:t>
      </w:r>
      <w:r w:rsidRPr="00A86C6F">
        <w:rPr>
          <w:rFonts w:ascii="Times New Roman" w:hAnsi="Times New Roman" w:cs="Times New Roman"/>
          <w:sz w:val="28"/>
          <w:szCs w:val="28"/>
        </w:rPr>
        <w:t>NV đi tham quan học tập trao đổi kinh nghiệm với các đơn vị bạn; tổ chức các hội thảo, chuyên đề nhằm nâng cao nhận thức về văn hóa xã hội cho CB</w:t>
      </w:r>
      <w:r w:rsidR="00014569">
        <w:rPr>
          <w:rFonts w:ascii="Times New Roman" w:hAnsi="Times New Roman" w:cs="Times New Roman"/>
          <w:sz w:val="28"/>
          <w:szCs w:val="28"/>
        </w:rPr>
        <w:t xml:space="preserve">, </w:t>
      </w:r>
      <w:r w:rsidRPr="00A86C6F">
        <w:rPr>
          <w:rFonts w:ascii="Times New Roman" w:hAnsi="Times New Roman" w:cs="Times New Roman"/>
          <w:sz w:val="28"/>
          <w:szCs w:val="28"/>
        </w:rPr>
        <w:t>GV</w:t>
      </w:r>
      <w:r w:rsidR="00014569">
        <w:rPr>
          <w:rFonts w:ascii="Times New Roman" w:hAnsi="Times New Roman" w:cs="Times New Roman"/>
          <w:sz w:val="28"/>
          <w:szCs w:val="28"/>
        </w:rPr>
        <w:t xml:space="preserve">, </w:t>
      </w:r>
      <w:r w:rsidRPr="00A86C6F">
        <w:rPr>
          <w:rFonts w:ascii="Times New Roman" w:hAnsi="Times New Roman" w:cs="Times New Roman"/>
          <w:sz w:val="28"/>
          <w:szCs w:val="28"/>
        </w:rPr>
        <w:t>NV. Thăm hỏi, động viên đoàn viên lúc ốm đau, hoạn nạn.</w:t>
      </w:r>
    </w:p>
    <w:p w14:paraId="4367014C" w14:textId="65064242"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lastRenderedPageBreak/>
        <w:t xml:space="preserve">5. </w:t>
      </w:r>
      <w:r w:rsidR="00E678C8" w:rsidRPr="00E678C8">
        <w:rPr>
          <w:rFonts w:ascii="Times New Roman" w:hAnsi="Times New Roman" w:cs="Times New Roman"/>
          <w:sz w:val="28"/>
          <w:szCs w:val="28"/>
        </w:rPr>
        <w:t>Ban Chấp hành</w:t>
      </w:r>
      <w:r w:rsidRPr="00A86C6F">
        <w:rPr>
          <w:rFonts w:ascii="Times New Roman" w:hAnsi="Times New Roman" w:cs="Times New Roman"/>
          <w:sz w:val="28"/>
          <w:szCs w:val="28"/>
        </w:rPr>
        <w:t xml:space="preserve"> Công đoàn triển khai các Nghị quyết, chủ trương của Công đoàn cấp trên; vân động đoàn viên lao động tham gia các hoạt động nhân đạo, từ thiện, tương thân tương ái và các cuộc vận động lớn của ngành.</w:t>
      </w:r>
    </w:p>
    <w:p w14:paraId="61A9A2EA" w14:textId="7E5DF2AE"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6. Định kỳ hàng năm Công đoàn tổ chức đối thoại giữa tập thể đoàn viên lao động với </w:t>
      </w:r>
      <w:bookmarkStart w:id="3" w:name="_Hlk148518231"/>
      <w:r w:rsidR="0017378D">
        <w:rPr>
          <w:rFonts w:ascii="Times New Roman" w:hAnsi="Times New Roman" w:cs="Times New Roman"/>
          <w:sz w:val="28"/>
          <w:szCs w:val="28"/>
        </w:rPr>
        <w:t>Giám đốc</w:t>
      </w:r>
      <w:r w:rsidRPr="00A86C6F">
        <w:rPr>
          <w:rFonts w:ascii="Times New Roman" w:hAnsi="Times New Roman" w:cs="Times New Roman"/>
          <w:sz w:val="28"/>
          <w:szCs w:val="28"/>
        </w:rPr>
        <w:t xml:space="preserve">, Phó </w:t>
      </w:r>
      <w:r w:rsidR="0017378D">
        <w:rPr>
          <w:rFonts w:ascii="Times New Roman" w:hAnsi="Times New Roman" w:cs="Times New Roman"/>
          <w:sz w:val="28"/>
          <w:szCs w:val="28"/>
        </w:rPr>
        <w:t>Giám đốc</w:t>
      </w:r>
      <w:r w:rsidRPr="00A86C6F">
        <w:rPr>
          <w:rFonts w:ascii="Times New Roman" w:hAnsi="Times New Roman" w:cs="Times New Roman"/>
          <w:sz w:val="28"/>
          <w:szCs w:val="28"/>
        </w:rPr>
        <w:t xml:space="preserve"> </w:t>
      </w:r>
      <w:bookmarkEnd w:id="3"/>
      <w:r w:rsidRPr="00A86C6F">
        <w:rPr>
          <w:rFonts w:ascii="Times New Roman" w:hAnsi="Times New Roman" w:cs="Times New Roman"/>
          <w:sz w:val="28"/>
          <w:szCs w:val="28"/>
        </w:rPr>
        <w:t xml:space="preserve">lấy ý kiến góp ý phê bình và đánh giá </w:t>
      </w:r>
      <w:r w:rsidR="0017378D">
        <w:rPr>
          <w:rFonts w:ascii="Times New Roman" w:hAnsi="Times New Roman" w:cs="Times New Roman"/>
          <w:sz w:val="28"/>
          <w:szCs w:val="28"/>
        </w:rPr>
        <w:t xml:space="preserve">xếp loại </w:t>
      </w:r>
      <w:r w:rsidR="0017378D" w:rsidRPr="0017378D">
        <w:rPr>
          <w:rFonts w:ascii="Times New Roman" w:hAnsi="Times New Roman" w:cs="Times New Roman"/>
          <w:sz w:val="28"/>
          <w:szCs w:val="28"/>
        </w:rPr>
        <w:t>Giám đốc, Phó Giám đốc</w:t>
      </w:r>
      <w:r w:rsidRPr="00A86C6F">
        <w:rPr>
          <w:rFonts w:ascii="Times New Roman" w:hAnsi="Times New Roman" w:cs="Times New Roman"/>
          <w:sz w:val="28"/>
          <w:szCs w:val="28"/>
        </w:rPr>
        <w:t xml:space="preserve"> theo quy định.</w:t>
      </w:r>
    </w:p>
    <w:p w14:paraId="43DBD0D6" w14:textId="23E448B6" w:rsidR="00A86C6F" w:rsidRPr="001C157D" w:rsidRDefault="00A86C6F" w:rsidP="00934FF1">
      <w:pPr>
        <w:spacing w:after="0" w:line="288" w:lineRule="auto"/>
        <w:ind w:firstLine="720"/>
        <w:jc w:val="both"/>
        <w:rPr>
          <w:rFonts w:ascii="Times New Roman" w:hAnsi="Times New Roman" w:cs="Times New Roman"/>
          <w:b/>
          <w:bCs/>
          <w:sz w:val="28"/>
          <w:szCs w:val="28"/>
        </w:rPr>
      </w:pPr>
      <w:r w:rsidRPr="001C157D">
        <w:rPr>
          <w:rFonts w:ascii="Times New Roman" w:hAnsi="Times New Roman" w:cs="Times New Roman"/>
          <w:b/>
          <w:bCs/>
          <w:sz w:val="28"/>
          <w:szCs w:val="28"/>
        </w:rPr>
        <w:t>IV. LỀ LỐI LÀM VIỆC</w:t>
      </w:r>
    </w:p>
    <w:p w14:paraId="62E775CF" w14:textId="7777777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1. Công đoàn được tham gia các cuộc giao ban định kỳ của chính quyền, các Hội nghị sơ kết, tổng kết.</w:t>
      </w:r>
    </w:p>
    <w:p w14:paraId="649F7EC2" w14:textId="3027FA78"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2. </w:t>
      </w:r>
      <w:r w:rsidR="002B312E">
        <w:rPr>
          <w:rFonts w:ascii="Times New Roman" w:hAnsi="Times New Roman" w:cs="Times New Roman"/>
          <w:sz w:val="28"/>
          <w:szCs w:val="28"/>
        </w:rPr>
        <w:t>Giám đốc</w:t>
      </w:r>
      <w:r w:rsidRPr="00A86C6F">
        <w:rPr>
          <w:rFonts w:ascii="Times New Roman" w:hAnsi="Times New Roman" w:cs="Times New Roman"/>
          <w:sz w:val="28"/>
          <w:szCs w:val="28"/>
        </w:rPr>
        <w:t xml:space="preserve"> được mời tham gia các hội nghị định kỳ của </w:t>
      </w:r>
      <w:r w:rsidR="002B312E" w:rsidRPr="002B312E">
        <w:rPr>
          <w:rFonts w:ascii="Times New Roman" w:hAnsi="Times New Roman" w:cs="Times New Roman"/>
          <w:sz w:val="28"/>
          <w:szCs w:val="28"/>
        </w:rPr>
        <w:t>Ban Chấp hành Công đoàn</w:t>
      </w:r>
      <w:r w:rsidRPr="00A86C6F">
        <w:rPr>
          <w:rFonts w:ascii="Times New Roman" w:hAnsi="Times New Roman" w:cs="Times New Roman"/>
          <w:sz w:val="28"/>
          <w:szCs w:val="28"/>
        </w:rPr>
        <w:t xml:space="preserve"> để thông báo những chủ trương công tác lớn của ngành và góp ý kiến cho </w:t>
      </w:r>
      <w:r w:rsidR="002B312E">
        <w:rPr>
          <w:rFonts w:ascii="Times New Roman" w:hAnsi="Times New Roman" w:cs="Times New Roman"/>
          <w:sz w:val="28"/>
          <w:szCs w:val="28"/>
        </w:rPr>
        <w:t>hoạt động</w:t>
      </w:r>
      <w:r w:rsidRPr="00A86C6F">
        <w:rPr>
          <w:rFonts w:ascii="Times New Roman" w:hAnsi="Times New Roman" w:cs="Times New Roman"/>
          <w:sz w:val="28"/>
          <w:szCs w:val="28"/>
        </w:rPr>
        <w:t xml:space="preserve"> công đoàn.</w:t>
      </w:r>
    </w:p>
    <w:p w14:paraId="55CEBC48" w14:textId="5D31EA58"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 xml:space="preserve">3. Hội nghị Liên tịch giữa Lãnh đạo </w:t>
      </w:r>
      <w:r w:rsidR="009F3F8A">
        <w:rPr>
          <w:rFonts w:ascii="Times New Roman" w:hAnsi="Times New Roman" w:cs="Times New Roman"/>
          <w:sz w:val="28"/>
          <w:szCs w:val="28"/>
        </w:rPr>
        <w:t>trung tâm</w:t>
      </w:r>
      <w:r w:rsidRPr="00A86C6F">
        <w:rPr>
          <w:rFonts w:ascii="Times New Roman" w:hAnsi="Times New Roman" w:cs="Times New Roman"/>
          <w:sz w:val="28"/>
          <w:szCs w:val="28"/>
        </w:rPr>
        <w:t xml:space="preserve"> và </w:t>
      </w:r>
      <w:r w:rsidR="009F3F8A" w:rsidRPr="009F3F8A">
        <w:rPr>
          <w:rFonts w:ascii="Times New Roman" w:hAnsi="Times New Roman" w:cs="Times New Roman"/>
          <w:sz w:val="28"/>
          <w:szCs w:val="28"/>
        </w:rPr>
        <w:t>Ban Chấp hành</w:t>
      </w:r>
      <w:r w:rsidRPr="00A86C6F">
        <w:rPr>
          <w:rFonts w:ascii="Times New Roman" w:hAnsi="Times New Roman" w:cs="Times New Roman"/>
          <w:sz w:val="28"/>
          <w:szCs w:val="28"/>
        </w:rPr>
        <w:t xml:space="preserve"> Công đoàn được tổ chức định kỳ 3 tháng một lần do Công đoàn chủ động chuẩn bị. Lãnh đạo </w:t>
      </w:r>
      <w:r w:rsidR="009F3F8A">
        <w:rPr>
          <w:rFonts w:ascii="Times New Roman" w:hAnsi="Times New Roman" w:cs="Times New Roman"/>
          <w:sz w:val="28"/>
          <w:szCs w:val="28"/>
        </w:rPr>
        <w:t>trung tâm</w:t>
      </w:r>
      <w:r w:rsidRPr="00A86C6F">
        <w:rPr>
          <w:rFonts w:ascii="Times New Roman" w:hAnsi="Times New Roman" w:cs="Times New Roman"/>
          <w:sz w:val="28"/>
          <w:szCs w:val="28"/>
        </w:rPr>
        <w:t xml:space="preserve"> tổ chức nghe cán bộ phụ trách công tác nữ </w:t>
      </w:r>
      <w:r w:rsidR="009F3F8A">
        <w:rPr>
          <w:rFonts w:ascii="Times New Roman" w:hAnsi="Times New Roman" w:cs="Times New Roman"/>
          <w:sz w:val="28"/>
          <w:szCs w:val="28"/>
        </w:rPr>
        <w:t xml:space="preserve">công </w:t>
      </w:r>
      <w:r w:rsidRPr="00A86C6F">
        <w:rPr>
          <w:rFonts w:ascii="Times New Roman" w:hAnsi="Times New Roman" w:cs="Times New Roman"/>
          <w:sz w:val="28"/>
          <w:szCs w:val="28"/>
        </w:rPr>
        <w:t>báo cáo tình hình hoạt động của nữ CB,</w:t>
      </w:r>
      <w:r w:rsidR="009F3F8A">
        <w:rPr>
          <w:rFonts w:ascii="Times New Roman" w:hAnsi="Times New Roman" w:cs="Times New Roman"/>
          <w:sz w:val="28"/>
          <w:szCs w:val="28"/>
        </w:rPr>
        <w:t xml:space="preserve"> </w:t>
      </w:r>
      <w:r w:rsidRPr="00A86C6F">
        <w:rPr>
          <w:rFonts w:ascii="Times New Roman" w:hAnsi="Times New Roman" w:cs="Times New Roman"/>
          <w:sz w:val="28"/>
          <w:szCs w:val="28"/>
        </w:rPr>
        <w:t>GV,</w:t>
      </w:r>
      <w:r w:rsidR="009F3F8A">
        <w:rPr>
          <w:rFonts w:ascii="Times New Roman" w:hAnsi="Times New Roman" w:cs="Times New Roman"/>
          <w:sz w:val="28"/>
          <w:szCs w:val="28"/>
        </w:rPr>
        <w:t xml:space="preserve"> </w:t>
      </w:r>
      <w:r w:rsidRPr="00A86C6F">
        <w:rPr>
          <w:rFonts w:ascii="Times New Roman" w:hAnsi="Times New Roman" w:cs="Times New Roman"/>
          <w:sz w:val="28"/>
          <w:szCs w:val="28"/>
        </w:rPr>
        <w:t>NV theo định kỳ 6 tháng một lần.</w:t>
      </w:r>
    </w:p>
    <w:p w14:paraId="7719EDE5" w14:textId="6422D347" w:rsidR="00A86C6F" w:rsidRPr="00A86C6F" w:rsidRDefault="00A86C6F" w:rsidP="00934FF1">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4. Khi giải quyết những vấn đề liên quan đến quyền, nghĩa vụ, lợi ích của CB</w:t>
      </w:r>
      <w:r w:rsidR="009F3F8A">
        <w:rPr>
          <w:rFonts w:ascii="Times New Roman" w:hAnsi="Times New Roman" w:cs="Times New Roman"/>
          <w:sz w:val="28"/>
          <w:szCs w:val="28"/>
        </w:rPr>
        <w:t xml:space="preserve">, </w:t>
      </w:r>
      <w:r w:rsidRPr="00A86C6F">
        <w:rPr>
          <w:rFonts w:ascii="Times New Roman" w:hAnsi="Times New Roman" w:cs="Times New Roman"/>
          <w:sz w:val="28"/>
          <w:szCs w:val="28"/>
        </w:rPr>
        <w:t>GV</w:t>
      </w:r>
      <w:r w:rsidR="009F3F8A">
        <w:rPr>
          <w:rFonts w:ascii="Times New Roman" w:hAnsi="Times New Roman" w:cs="Times New Roman"/>
          <w:sz w:val="28"/>
          <w:szCs w:val="28"/>
        </w:rPr>
        <w:t xml:space="preserve">, </w:t>
      </w:r>
      <w:r w:rsidRPr="00A86C6F">
        <w:rPr>
          <w:rFonts w:ascii="Times New Roman" w:hAnsi="Times New Roman" w:cs="Times New Roman"/>
          <w:sz w:val="28"/>
          <w:szCs w:val="28"/>
        </w:rPr>
        <w:t>NV thì hiệu trưởng phải bàn bạc, trao đổi với Công đoàn trước khi quyết định để đảm bảo các vấn đề giải quyết được dân chủ, công khai, công bằng và xác đáng.</w:t>
      </w:r>
    </w:p>
    <w:p w14:paraId="38C85EEE" w14:textId="46359EFD" w:rsidR="00A86C6F" w:rsidRPr="002001BC" w:rsidRDefault="00A86C6F" w:rsidP="00934FF1">
      <w:pPr>
        <w:spacing w:after="0" w:line="288" w:lineRule="auto"/>
        <w:ind w:firstLine="720"/>
        <w:jc w:val="both"/>
        <w:rPr>
          <w:rFonts w:ascii="Times New Roman" w:hAnsi="Times New Roman" w:cs="Times New Roman"/>
          <w:b/>
          <w:bCs/>
          <w:sz w:val="28"/>
          <w:szCs w:val="28"/>
        </w:rPr>
      </w:pPr>
      <w:r w:rsidRPr="002001BC">
        <w:rPr>
          <w:rFonts w:ascii="Times New Roman" w:hAnsi="Times New Roman" w:cs="Times New Roman"/>
          <w:b/>
          <w:bCs/>
          <w:sz w:val="28"/>
          <w:szCs w:val="28"/>
        </w:rPr>
        <w:t>V. TỔ CHỨC THỰC HIỆN</w:t>
      </w:r>
    </w:p>
    <w:p w14:paraId="54081DA5" w14:textId="23390748" w:rsidR="00A86C6F" w:rsidRDefault="00A86C6F" w:rsidP="00F954CA">
      <w:pPr>
        <w:spacing w:after="0" w:line="288" w:lineRule="auto"/>
        <w:ind w:firstLine="720"/>
        <w:jc w:val="both"/>
        <w:rPr>
          <w:rFonts w:ascii="Times New Roman" w:hAnsi="Times New Roman" w:cs="Times New Roman"/>
          <w:sz w:val="28"/>
          <w:szCs w:val="28"/>
        </w:rPr>
      </w:pPr>
      <w:r w:rsidRPr="00A86C6F">
        <w:rPr>
          <w:rFonts w:ascii="Times New Roman" w:hAnsi="Times New Roman" w:cs="Times New Roman"/>
          <w:sz w:val="28"/>
          <w:szCs w:val="28"/>
        </w:rPr>
        <w:t>Quy chế này được phổ biến rộng rãi đến toàn thể CB,</w:t>
      </w:r>
      <w:r w:rsidR="00754B26">
        <w:rPr>
          <w:rFonts w:ascii="Times New Roman" w:hAnsi="Times New Roman" w:cs="Times New Roman"/>
          <w:sz w:val="28"/>
          <w:szCs w:val="28"/>
        </w:rPr>
        <w:t xml:space="preserve"> </w:t>
      </w:r>
      <w:r w:rsidRPr="00A86C6F">
        <w:rPr>
          <w:rFonts w:ascii="Times New Roman" w:hAnsi="Times New Roman" w:cs="Times New Roman"/>
          <w:sz w:val="28"/>
          <w:szCs w:val="28"/>
        </w:rPr>
        <w:t>GV,</w:t>
      </w:r>
      <w:r w:rsidR="00754B26">
        <w:rPr>
          <w:rFonts w:ascii="Times New Roman" w:hAnsi="Times New Roman" w:cs="Times New Roman"/>
          <w:sz w:val="28"/>
          <w:szCs w:val="28"/>
        </w:rPr>
        <w:t xml:space="preserve"> </w:t>
      </w:r>
      <w:r w:rsidRPr="00A86C6F">
        <w:rPr>
          <w:rFonts w:ascii="Times New Roman" w:hAnsi="Times New Roman" w:cs="Times New Roman"/>
          <w:sz w:val="28"/>
          <w:szCs w:val="28"/>
        </w:rPr>
        <w:t xml:space="preserve">NV và đăng tải trên trang thông tin điện tử và Webssite của đơn vị. Chỉ có </w:t>
      </w:r>
      <w:r w:rsidR="00754B26">
        <w:rPr>
          <w:rFonts w:ascii="Times New Roman" w:hAnsi="Times New Roman" w:cs="Times New Roman"/>
          <w:sz w:val="28"/>
          <w:szCs w:val="28"/>
        </w:rPr>
        <w:t>trung tâm</w:t>
      </w:r>
      <w:r w:rsidRPr="00A86C6F">
        <w:rPr>
          <w:rFonts w:ascii="Times New Roman" w:hAnsi="Times New Roman" w:cs="Times New Roman"/>
          <w:sz w:val="28"/>
          <w:szCs w:val="28"/>
        </w:rPr>
        <w:t xml:space="preserve"> và B</w:t>
      </w:r>
      <w:r w:rsidR="00754B26">
        <w:rPr>
          <w:rFonts w:ascii="Times New Roman" w:hAnsi="Times New Roman" w:cs="Times New Roman"/>
          <w:sz w:val="28"/>
          <w:szCs w:val="28"/>
        </w:rPr>
        <w:t>an Chấp</w:t>
      </w:r>
      <w:r w:rsidRPr="00A86C6F">
        <w:rPr>
          <w:rFonts w:ascii="Times New Roman" w:hAnsi="Times New Roman" w:cs="Times New Roman"/>
          <w:sz w:val="28"/>
          <w:szCs w:val="28"/>
        </w:rPr>
        <w:t xml:space="preserve"> Công đoàn </w:t>
      </w:r>
      <w:r w:rsidR="00754B26">
        <w:rPr>
          <w:rFonts w:ascii="Times New Roman" w:hAnsi="Times New Roman" w:cs="Times New Roman"/>
          <w:sz w:val="28"/>
          <w:szCs w:val="28"/>
        </w:rPr>
        <w:t>Trung tâm Hỗ trợ phát triển giáo dục hòa nhập tỉnh Đắk Nông</w:t>
      </w:r>
      <w:r w:rsidRPr="00A86C6F">
        <w:rPr>
          <w:rFonts w:ascii="Times New Roman" w:hAnsi="Times New Roman" w:cs="Times New Roman"/>
          <w:sz w:val="28"/>
          <w:szCs w:val="28"/>
        </w:rPr>
        <w:t xml:space="preserve"> mới có quyền điều chỉnh bổ sung những điều đã nêu trong Quy chế này./.</w:t>
      </w:r>
    </w:p>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3449"/>
        <w:gridCol w:w="3510"/>
      </w:tblGrid>
      <w:tr w:rsidR="00796C93" w:rsidRPr="009118D8" w14:paraId="76E0AAE4" w14:textId="77777777" w:rsidTr="009118D8">
        <w:tc>
          <w:tcPr>
            <w:tcW w:w="3661" w:type="dxa"/>
          </w:tcPr>
          <w:p w14:paraId="77A3A36D" w14:textId="323296D3" w:rsidR="00796C93" w:rsidRPr="00796C93" w:rsidRDefault="00796C93" w:rsidP="000C397F">
            <w:pPr>
              <w:jc w:val="both"/>
              <w:rPr>
                <w:rFonts w:ascii="Times New Roman" w:hAnsi="Times New Roman" w:cs="Times New Roman"/>
                <w:b/>
                <w:bCs/>
                <w:i/>
                <w:iCs/>
                <w:sz w:val="24"/>
                <w:szCs w:val="24"/>
              </w:rPr>
            </w:pPr>
            <w:r w:rsidRPr="00796C93">
              <w:rPr>
                <w:rFonts w:ascii="Times New Roman" w:hAnsi="Times New Roman" w:cs="Times New Roman"/>
                <w:b/>
                <w:bCs/>
                <w:i/>
                <w:iCs/>
                <w:sz w:val="24"/>
                <w:szCs w:val="24"/>
              </w:rPr>
              <w:t>Nơi nhận:</w:t>
            </w:r>
          </w:p>
          <w:p w14:paraId="5603778F" w14:textId="389CEFAD" w:rsidR="00796C93" w:rsidRPr="00796C93" w:rsidRDefault="00796C93" w:rsidP="000C397F">
            <w:pPr>
              <w:jc w:val="both"/>
              <w:rPr>
                <w:rFonts w:ascii="Times New Roman" w:hAnsi="Times New Roman" w:cs="Times New Roman"/>
                <w:sz w:val="24"/>
                <w:szCs w:val="24"/>
              </w:rPr>
            </w:pPr>
            <w:r w:rsidRPr="00796C93">
              <w:rPr>
                <w:rFonts w:ascii="Times New Roman" w:hAnsi="Times New Roman" w:cs="Times New Roman"/>
                <w:sz w:val="24"/>
                <w:szCs w:val="24"/>
              </w:rPr>
              <w:t>- Cơ quan chủ quản (Để b/c);</w:t>
            </w:r>
          </w:p>
          <w:p w14:paraId="5E0E9E10" w14:textId="77777777" w:rsidR="00796C93" w:rsidRPr="00796C93" w:rsidRDefault="00796C93" w:rsidP="000C397F">
            <w:pPr>
              <w:jc w:val="both"/>
              <w:rPr>
                <w:rFonts w:ascii="Times New Roman" w:hAnsi="Times New Roman" w:cs="Times New Roman"/>
                <w:sz w:val="24"/>
                <w:szCs w:val="24"/>
              </w:rPr>
            </w:pPr>
            <w:r w:rsidRPr="00796C93">
              <w:rPr>
                <w:rFonts w:ascii="Times New Roman" w:hAnsi="Times New Roman" w:cs="Times New Roman"/>
                <w:sz w:val="24"/>
                <w:szCs w:val="24"/>
              </w:rPr>
              <w:t>- CB, GV, NV trong trường (Để t/h);</w:t>
            </w:r>
          </w:p>
          <w:p w14:paraId="59CF209C" w14:textId="71D2A1FA" w:rsidR="00796C93" w:rsidRDefault="00796C93" w:rsidP="000C397F">
            <w:pPr>
              <w:jc w:val="both"/>
              <w:rPr>
                <w:rFonts w:ascii="Times New Roman" w:hAnsi="Times New Roman" w:cs="Times New Roman"/>
                <w:sz w:val="28"/>
                <w:szCs w:val="28"/>
              </w:rPr>
            </w:pPr>
            <w:r w:rsidRPr="00796C93">
              <w:rPr>
                <w:rFonts w:ascii="Times New Roman" w:hAnsi="Times New Roman" w:cs="Times New Roman"/>
                <w:sz w:val="24"/>
                <w:szCs w:val="24"/>
              </w:rPr>
              <w:t>- Lưu: VT./.</w:t>
            </w:r>
          </w:p>
        </w:tc>
        <w:tc>
          <w:tcPr>
            <w:tcW w:w="3449" w:type="dxa"/>
          </w:tcPr>
          <w:p w14:paraId="108062DA" w14:textId="77777777" w:rsidR="00796C93" w:rsidRPr="009118D8" w:rsidRDefault="00796C93"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T.M BAN GIÁM ĐỐC</w:t>
            </w:r>
          </w:p>
          <w:p w14:paraId="12FEA1AD" w14:textId="5C6C6DBE" w:rsidR="00796C93" w:rsidRPr="009118D8" w:rsidRDefault="009118D8"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Giám đốc</w:t>
            </w:r>
          </w:p>
          <w:p w14:paraId="132F0EA6" w14:textId="77777777" w:rsidR="00796C93" w:rsidRDefault="00796C93" w:rsidP="00A36802">
            <w:pPr>
              <w:rPr>
                <w:rFonts w:ascii="Times New Roman" w:hAnsi="Times New Roman" w:cs="Times New Roman"/>
                <w:sz w:val="28"/>
                <w:szCs w:val="28"/>
              </w:rPr>
            </w:pPr>
          </w:p>
          <w:p w14:paraId="1472DF42" w14:textId="1557EC08" w:rsidR="00A813C1" w:rsidRDefault="00A36802" w:rsidP="000C397F">
            <w:pPr>
              <w:jc w:val="center"/>
              <w:rPr>
                <w:rFonts w:ascii="Times New Roman" w:hAnsi="Times New Roman" w:cs="Times New Roman"/>
                <w:sz w:val="28"/>
                <w:szCs w:val="28"/>
              </w:rPr>
            </w:pPr>
            <w:r>
              <w:rPr>
                <w:rFonts w:ascii="Times New Roman" w:hAnsi="Times New Roman" w:cs="Times New Roman"/>
                <w:sz w:val="28"/>
                <w:szCs w:val="28"/>
              </w:rPr>
              <w:t>(Đã ký)</w:t>
            </w:r>
          </w:p>
          <w:p w14:paraId="0D28E18F" w14:textId="77777777" w:rsidR="00796C93" w:rsidRDefault="00796C93" w:rsidP="00934FF1">
            <w:pPr>
              <w:rPr>
                <w:rFonts w:ascii="Times New Roman" w:hAnsi="Times New Roman" w:cs="Times New Roman"/>
                <w:sz w:val="28"/>
                <w:szCs w:val="28"/>
              </w:rPr>
            </w:pPr>
          </w:p>
          <w:p w14:paraId="7A22F748" w14:textId="18028247" w:rsidR="00796C93" w:rsidRPr="009118D8" w:rsidRDefault="00796C93"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Trần Thanh Ảnh</w:t>
            </w:r>
          </w:p>
        </w:tc>
        <w:tc>
          <w:tcPr>
            <w:tcW w:w="3510" w:type="dxa"/>
          </w:tcPr>
          <w:p w14:paraId="1E7312F4" w14:textId="77777777" w:rsidR="00796C93" w:rsidRPr="009118D8" w:rsidRDefault="00796C93"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T.M BCH CÔNG ĐOÀN</w:t>
            </w:r>
          </w:p>
          <w:p w14:paraId="1739407F" w14:textId="17F4E9A2" w:rsidR="00796C93" w:rsidRPr="009118D8" w:rsidRDefault="009118D8"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Chủ tịch</w:t>
            </w:r>
          </w:p>
          <w:p w14:paraId="6B476BB7" w14:textId="77777777" w:rsidR="00796C93" w:rsidRPr="009118D8" w:rsidRDefault="00796C93" w:rsidP="000C397F">
            <w:pPr>
              <w:jc w:val="center"/>
              <w:rPr>
                <w:rFonts w:ascii="Times New Roman" w:hAnsi="Times New Roman" w:cs="Times New Roman"/>
                <w:b/>
                <w:bCs/>
                <w:sz w:val="28"/>
                <w:szCs w:val="28"/>
              </w:rPr>
            </w:pPr>
          </w:p>
          <w:p w14:paraId="3F051788" w14:textId="43B466A4" w:rsidR="00796C93" w:rsidRPr="00A36802" w:rsidRDefault="00A36802" w:rsidP="00A36802">
            <w:pPr>
              <w:jc w:val="center"/>
              <w:rPr>
                <w:rFonts w:ascii="Times New Roman" w:hAnsi="Times New Roman" w:cs="Times New Roman"/>
                <w:sz w:val="28"/>
                <w:szCs w:val="28"/>
              </w:rPr>
            </w:pPr>
            <w:r>
              <w:rPr>
                <w:rFonts w:ascii="Times New Roman" w:hAnsi="Times New Roman" w:cs="Times New Roman"/>
                <w:sz w:val="28"/>
                <w:szCs w:val="28"/>
              </w:rPr>
              <w:t>(Đã ký)</w:t>
            </w:r>
          </w:p>
          <w:p w14:paraId="4E088B67" w14:textId="77777777" w:rsidR="009C4EDE" w:rsidRPr="009118D8" w:rsidRDefault="009C4EDE" w:rsidP="000C397F">
            <w:pPr>
              <w:rPr>
                <w:rFonts w:ascii="Times New Roman" w:hAnsi="Times New Roman" w:cs="Times New Roman"/>
                <w:b/>
                <w:bCs/>
                <w:sz w:val="28"/>
                <w:szCs w:val="28"/>
              </w:rPr>
            </w:pPr>
          </w:p>
          <w:p w14:paraId="2A75739A" w14:textId="74C78E20" w:rsidR="00796C93" w:rsidRPr="009118D8" w:rsidRDefault="00796C93" w:rsidP="000C397F">
            <w:pPr>
              <w:jc w:val="center"/>
              <w:rPr>
                <w:rFonts w:ascii="Times New Roman" w:hAnsi="Times New Roman" w:cs="Times New Roman"/>
                <w:b/>
                <w:bCs/>
                <w:sz w:val="28"/>
                <w:szCs w:val="28"/>
              </w:rPr>
            </w:pPr>
            <w:r w:rsidRPr="009118D8">
              <w:rPr>
                <w:rFonts w:ascii="Times New Roman" w:hAnsi="Times New Roman" w:cs="Times New Roman"/>
                <w:b/>
                <w:bCs/>
                <w:sz w:val="28"/>
                <w:szCs w:val="28"/>
              </w:rPr>
              <w:t>Nguyễn Thị Trung Kiên</w:t>
            </w:r>
          </w:p>
        </w:tc>
      </w:tr>
    </w:tbl>
    <w:p w14:paraId="44A00704" w14:textId="6CEF311A" w:rsidR="00A86C6F" w:rsidRPr="00A86C6F" w:rsidRDefault="00A86C6F" w:rsidP="00A813C1">
      <w:pPr>
        <w:spacing w:after="0" w:line="240" w:lineRule="auto"/>
        <w:jc w:val="both"/>
        <w:rPr>
          <w:rFonts w:ascii="Times New Roman" w:hAnsi="Times New Roman" w:cs="Times New Roman"/>
          <w:sz w:val="28"/>
          <w:szCs w:val="28"/>
        </w:rPr>
      </w:pPr>
    </w:p>
    <w:sectPr w:rsidR="00A86C6F" w:rsidRPr="00A86C6F" w:rsidSect="0067758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9C3A" w14:textId="77777777" w:rsidR="00E3302F" w:rsidRDefault="00E3302F" w:rsidP="00934FF1">
      <w:pPr>
        <w:spacing w:after="0" w:line="240" w:lineRule="auto"/>
      </w:pPr>
      <w:r>
        <w:separator/>
      </w:r>
    </w:p>
  </w:endnote>
  <w:endnote w:type="continuationSeparator" w:id="0">
    <w:p w14:paraId="3E82E0FD" w14:textId="77777777" w:rsidR="00E3302F" w:rsidRDefault="00E3302F" w:rsidP="0093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D0C3" w14:textId="77777777" w:rsidR="00E3302F" w:rsidRDefault="00E3302F" w:rsidP="00934FF1">
      <w:pPr>
        <w:spacing w:after="0" w:line="240" w:lineRule="auto"/>
      </w:pPr>
      <w:r>
        <w:separator/>
      </w:r>
    </w:p>
  </w:footnote>
  <w:footnote w:type="continuationSeparator" w:id="0">
    <w:p w14:paraId="3B87A708" w14:textId="77777777" w:rsidR="00E3302F" w:rsidRDefault="00E3302F" w:rsidP="00934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6F"/>
    <w:rsid w:val="00014569"/>
    <w:rsid w:val="00022337"/>
    <w:rsid w:val="00026D86"/>
    <w:rsid w:val="000C397F"/>
    <w:rsid w:val="0017378D"/>
    <w:rsid w:val="001A0D50"/>
    <w:rsid w:val="001C157D"/>
    <w:rsid w:val="002001BC"/>
    <w:rsid w:val="002844C6"/>
    <w:rsid w:val="002B312E"/>
    <w:rsid w:val="00300490"/>
    <w:rsid w:val="003A0A4C"/>
    <w:rsid w:val="004B1705"/>
    <w:rsid w:val="004D4502"/>
    <w:rsid w:val="005568C0"/>
    <w:rsid w:val="005A140A"/>
    <w:rsid w:val="005C5B9D"/>
    <w:rsid w:val="006360A9"/>
    <w:rsid w:val="00677582"/>
    <w:rsid w:val="006B544C"/>
    <w:rsid w:val="007339C2"/>
    <w:rsid w:val="00754B26"/>
    <w:rsid w:val="00796C93"/>
    <w:rsid w:val="008B5EB5"/>
    <w:rsid w:val="009118D8"/>
    <w:rsid w:val="00934FF1"/>
    <w:rsid w:val="00992ECC"/>
    <w:rsid w:val="009C4EDE"/>
    <w:rsid w:val="009F3F8A"/>
    <w:rsid w:val="00A025DA"/>
    <w:rsid w:val="00A36802"/>
    <w:rsid w:val="00A813C1"/>
    <w:rsid w:val="00A86C6F"/>
    <w:rsid w:val="00AA08F0"/>
    <w:rsid w:val="00B3200C"/>
    <w:rsid w:val="00C13279"/>
    <w:rsid w:val="00CA1CB2"/>
    <w:rsid w:val="00D6184C"/>
    <w:rsid w:val="00E21FFA"/>
    <w:rsid w:val="00E3302F"/>
    <w:rsid w:val="00E678C8"/>
    <w:rsid w:val="00EA5FFC"/>
    <w:rsid w:val="00EC6EF6"/>
    <w:rsid w:val="00F954CA"/>
    <w:rsid w:val="00FC2B19"/>
    <w:rsid w:val="00FD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3138"/>
  <w15:chartTrackingRefBased/>
  <w15:docId w15:val="{928B0E49-23A9-410E-8C12-496D62B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FF1"/>
  </w:style>
  <w:style w:type="paragraph" w:styleId="Footer">
    <w:name w:val="footer"/>
    <w:basedOn w:val="Normal"/>
    <w:link w:val="FooterChar"/>
    <w:uiPriority w:val="99"/>
    <w:unhideWhenUsed/>
    <w:rsid w:val="0093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B7CF-91F7-4B6D-875B-1AE6F53D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Nguyen</cp:lastModifiedBy>
  <cp:revision>4</cp:revision>
  <cp:lastPrinted>2023-10-18T03:57:00Z</cp:lastPrinted>
  <dcterms:created xsi:type="dcterms:W3CDTF">2024-06-10T02:02:00Z</dcterms:created>
  <dcterms:modified xsi:type="dcterms:W3CDTF">2025-05-27T13:04:00Z</dcterms:modified>
</cp:coreProperties>
</file>